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DF" w:rsidRPr="00706D9F" w:rsidRDefault="002168DF" w:rsidP="002168DF">
      <w:pPr>
        <w:bidi/>
        <w:jc w:val="both"/>
        <w:rPr>
          <w:rFonts w:ascii="Tahoma" w:hAnsi="Tahoma" w:cs="B Zar"/>
          <w:b/>
          <w:bCs/>
          <w:sz w:val="28"/>
          <w:szCs w:val="28"/>
          <w:rtl/>
          <w:lang w:bidi="fa-IR"/>
        </w:rPr>
      </w:pPr>
      <w:r w:rsidRPr="00706D9F">
        <w:rPr>
          <w:rFonts w:ascii="Tahoma" w:hAnsi="Tahoma" w:cs="B Zar"/>
          <w:b/>
          <w:bCs/>
          <w:sz w:val="28"/>
          <w:szCs w:val="28"/>
          <w:rtl/>
          <w:lang w:bidi="fa-IR"/>
        </w:rPr>
        <w:t>مقدمه :</w:t>
      </w:r>
    </w:p>
    <w:p w:rsidR="003F4655" w:rsidRDefault="002168DF" w:rsidP="006020EF">
      <w:pPr>
        <w:bidi/>
        <w:jc w:val="both"/>
        <w:rPr>
          <w:rFonts w:ascii="Tahoma" w:hAnsi="Tahoma" w:cs="B Zar"/>
          <w:sz w:val="32"/>
          <w:szCs w:val="32"/>
          <w:rtl/>
          <w:lang w:bidi="fa-IR"/>
        </w:rPr>
      </w:pPr>
      <w:r w:rsidRPr="00706D9F">
        <w:rPr>
          <w:rFonts w:ascii="Tahoma" w:hAnsi="Tahoma" w:cs="B Zar"/>
          <w:sz w:val="32"/>
          <w:szCs w:val="32"/>
          <w:rtl/>
          <w:lang w:bidi="fa-IR"/>
        </w:rPr>
        <w:t xml:space="preserve">در نظام شبكه مركز آموزش بهورزي كه وظيفه تربيت بهورز را بر عهده دارد </w:t>
      </w:r>
      <w:r w:rsidR="006020EF">
        <w:rPr>
          <w:rFonts w:ascii="Tahoma" w:hAnsi="Tahoma" w:cs="B Zar" w:hint="cs"/>
          <w:sz w:val="32"/>
          <w:szCs w:val="32"/>
          <w:rtl/>
          <w:lang w:bidi="fa-IR"/>
        </w:rPr>
        <w:t>مرکزی</w:t>
      </w:r>
      <w:r w:rsidRPr="00706D9F">
        <w:rPr>
          <w:rFonts w:ascii="Tahoma" w:hAnsi="Tahoma" w:cs="B Zar"/>
          <w:sz w:val="32"/>
          <w:szCs w:val="32"/>
          <w:rtl/>
          <w:lang w:bidi="fa-IR"/>
        </w:rPr>
        <w:t xml:space="preserve"> </w:t>
      </w:r>
      <w:r w:rsidR="003F4655">
        <w:rPr>
          <w:rFonts w:ascii="Tahoma" w:hAnsi="Tahoma" w:cs="B Zar" w:hint="cs"/>
          <w:sz w:val="32"/>
          <w:szCs w:val="32"/>
          <w:rtl/>
          <w:lang w:bidi="fa-IR"/>
        </w:rPr>
        <w:t>مهم</w:t>
      </w:r>
      <w:r w:rsidRPr="00706D9F">
        <w:rPr>
          <w:rFonts w:ascii="Tahoma" w:hAnsi="Tahoma" w:cs="B Zar"/>
          <w:sz w:val="32"/>
          <w:szCs w:val="32"/>
          <w:rtl/>
          <w:lang w:bidi="fa-IR"/>
        </w:rPr>
        <w:t xml:space="preserve"> و حساس است ؛ اهم</w:t>
      </w:r>
      <w:r w:rsidR="003F4655">
        <w:rPr>
          <w:rFonts w:ascii="Tahoma" w:hAnsi="Tahoma" w:cs="B Zar"/>
          <w:sz w:val="32"/>
          <w:szCs w:val="32"/>
          <w:rtl/>
          <w:lang w:bidi="fa-IR"/>
        </w:rPr>
        <w:t>يت آن در اين است كه جمعي از فرز</w:t>
      </w:r>
      <w:r w:rsidRPr="00706D9F">
        <w:rPr>
          <w:rFonts w:ascii="Tahoma" w:hAnsi="Tahoma" w:cs="B Zar"/>
          <w:sz w:val="32"/>
          <w:szCs w:val="32"/>
          <w:rtl/>
          <w:lang w:bidi="fa-IR"/>
        </w:rPr>
        <w:t xml:space="preserve">ندان محروم ترين نقاط كشور براي خدمت به مردم همان نواحي توسط </w:t>
      </w:r>
      <w:r w:rsidR="00706D9F">
        <w:rPr>
          <w:rFonts w:ascii="Tahoma" w:hAnsi="Tahoma" w:cs="B Zar" w:hint="cs"/>
          <w:sz w:val="32"/>
          <w:szCs w:val="32"/>
          <w:rtl/>
          <w:lang w:bidi="fa-IR"/>
        </w:rPr>
        <w:t>مربیان متعهد و دلسوز</w:t>
      </w:r>
      <w:r w:rsidR="00706D9F" w:rsidRPr="00706D9F">
        <w:rPr>
          <w:rFonts w:ascii="Tahoma" w:hAnsi="Tahoma" w:cs="B Zar"/>
          <w:sz w:val="32"/>
          <w:szCs w:val="32"/>
          <w:rtl/>
          <w:lang w:bidi="fa-IR"/>
        </w:rPr>
        <w:t xml:space="preserve"> تربيت مي شوند</w:t>
      </w:r>
      <w:r w:rsidR="003F4655">
        <w:rPr>
          <w:rFonts w:ascii="Tahoma" w:hAnsi="Tahoma" w:cs="B Zar" w:hint="cs"/>
          <w:sz w:val="32"/>
          <w:szCs w:val="32"/>
          <w:rtl/>
          <w:lang w:bidi="fa-IR"/>
        </w:rPr>
        <w:t>.</w:t>
      </w:r>
    </w:p>
    <w:p w:rsidR="003F4655" w:rsidRDefault="003F4655" w:rsidP="003F4655">
      <w:pPr>
        <w:bidi/>
        <w:jc w:val="both"/>
        <w:rPr>
          <w:rFonts w:ascii="Tahoma" w:hAnsi="Tahoma" w:cs="B Zar"/>
          <w:sz w:val="32"/>
          <w:szCs w:val="32"/>
          <w:rtl/>
          <w:lang w:bidi="fa-IR"/>
        </w:rPr>
      </w:pPr>
      <w:r>
        <w:rPr>
          <w:rFonts w:ascii="Tahoma" w:hAnsi="Tahoma" w:cs="B Zar" w:hint="cs"/>
          <w:sz w:val="32"/>
          <w:szCs w:val="32"/>
          <w:rtl/>
          <w:lang w:bidi="fa-IR"/>
        </w:rPr>
        <w:t>همچنین</w:t>
      </w:r>
      <w:r w:rsidR="00706D9F" w:rsidRPr="00706D9F">
        <w:rPr>
          <w:rFonts w:ascii="Tahoma" w:hAnsi="Tahoma" w:cs="B Zar" w:hint="cs"/>
          <w:sz w:val="32"/>
          <w:szCs w:val="32"/>
          <w:rtl/>
          <w:lang w:bidi="fa-IR"/>
        </w:rPr>
        <w:t xml:space="preserve"> با توجه به سابقه درخشان مراکز آموزش بهورزی در انجام فعالیت های مربوط به برنامه ریزی ، سازمان دهی ، هماهنگی ، اجرا ، پایش و ارزشیابی برنامه های آموزش ضمن خدمت کارکنان </w:t>
      </w:r>
      <w:r>
        <w:rPr>
          <w:rFonts w:ascii="Tahoma" w:hAnsi="Tahoma" w:cs="B Zar" w:hint="cs"/>
          <w:sz w:val="32"/>
          <w:szCs w:val="32"/>
          <w:rtl/>
          <w:lang w:bidi="fa-IR"/>
        </w:rPr>
        <w:t>و</w:t>
      </w:r>
      <w:r w:rsidR="00706D9F" w:rsidRPr="00706D9F">
        <w:rPr>
          <w:rFonts w:ascii="Tahoma" w:hAnsi="Tahoma" w:cs="B Zar" w:hint="cs"/>
          <w:sz w:val="32"/>
          <w:szCs w:val="32"/>
          <w:rtl/>
          <w:lang w:bidi="fa-IR"/>
        </w:rPr>
        <w:t xml:space="preserve"> نقش کلیدی در اجرای برنامه های آموزشی در نظام سلامت </w:t>
      </w:r>
      <w:r>
        <w:rPr>
          <w:rFonts w:ascii="Tahoma" w:hAnsi="Tahoma" w:cs="B Zar" w:hint="cs"/>
          <w:sz w:val="32"/>
          <w:szCs w:val="32"/>
          <w:rtl/>
          <w:lang w:bidi="fa-IR"/>
        </w:rPr>
        <w:t>،</w:t>
      </w:r>
      <w:r w:rsidR="006020EF">
        <w:rPr>
          <w:rFonts w:ascii="Tahoma" w:hAnsi="Tahoma" w:cs="B Zar" w:hint="cs"/>
          <w:sz w:val="32"/>
          <w:szCs w:val="32"/>
          <w:rtl/>
          <w:lang w:bidi="fa-IR"/>
        </w:rPr>
        <w:t xml:space="preserve"> در برنامه تحول سلامت </w:t>
      </w:r>
      <w:r w:rsidR="00706D9F" w:rsidRPr="00706D9F">
        <w:rPr>
          <w:rFonts w:ascii="Tahoma" w:hAnsi="Tahoma" w:cs="B Zar" w:hint="cs"/>
          <w:sz w:val="32"/>
          <w:szCs w:val="32"/>
          <w:rtl/>
          <w:lang w:bidi="fa-IR"/>
        </w:rPr>
        <w:t>وظیفه ی آموزش در آغاز خدمت مراقبان سلامت به عهده مراکز آموزش بهورزی قرار داده شده است .</w:t>
      </w:r>
    </w:p>
    <w:p w:rsidR="002168DF" w:rsidRPr="00706D9F" w:rsidRDefault="00706D9F" w:rsidP="003F4655">
      <w:pPr>
        <w:bidi/>
        <w:jc w:val="both"/>
        <w:rPr>
          <w:rFonts w:ascii="Tahoma" w:hAnsi="Tahoma" w:cs="B Zar"/>
          <w:sz w:val="32"/>
          <w:szCs w:val="32"/>
          <w:rtl/>
          <w:lang w:bidi="fa-IR"/>
        </w:rPr>
      </w:pPr>
      <w:r w:rsidRPr="00706D9F">
        <w:rPr>
          <w:rFonts w:ascii="Tahoma" w:hAnsi="Tahoma" w:cs="B Zar" w:hint="cs"/>
          <w:sz w:val="32"/>
          <w:szCs w:val="32"/>
          <w:rtl/>
          <w:lang w:bidi="fa-IR"/>
        </w:rPr>
        <w:t>مهم ترین و حیاتی ترین دارایی هر سازمان نیروی انسانی آن سازمان است . کیفیت و توانمندی نیروی انسانی ، مهم ترین عامل بقا و حیات آن سازمان است . نیروی انسانی توانمند ، سازمان توانمند را به وجود می آورد .کارکنان زمانی می توانند به خوبی از عهده ی وظایفشان بر آیند که از مهارت ، دانش و توانایی لازم برخوردار بوده و اهداف سازمان را به خوبی بشناسند.</w:t>
      </w:r>
      <w:r w:rsidR="003F4655" w:rsidRPr="003F4655">
        <w:rPr>
          <w:rFonts w:ascii="Tahoma" w:hAnsi="Tahoma" w:cs="B Zar"/>
          <w:sz w:val="32"/>
          <w:szCs w:val="32"/>
          <w:rtl/>
          <w:lang w:bidi="fa-IR"/>
        </w:rPr>
        <w:t xml:space="preserve"> این واحد با بهره گیری از اهداف کلان وزارت بهداشت و درمان ، در راستای استقرار نظام شبکه های بهداشتی با فناوری روز و در حیطه قوانین و دستورالعمل</w:t>
      </w:r>
      <w:r w:rsidR="006020EF">
        <w:rPr>
          <w:rFonts w:ascii="Tahoma" w:hAnsi="Tahoma" w:cs="B Zar" w:hint="cs"/>
          <w:sz w:val="32"/>
          <w:szCs w:val="32"/>
          <w:rtl/>
          <w:lang w:bidi="fa-IR"/>
        </w:rPr>
        <w:t xml:space="preserve"> </w:t>
      </w:r>
      <w:r w:rsidR="003F4655" w:rsidRPr="003F4655">
        <w:rPr>
          <w:rFonts w:ascii="Tahoma" w:hAnsi="Tahoma" w:cs="B Zar"/>
          <w:sz w:val="32"/>
          <w:szCs w:val="32"/>
          <w:rtl/>
          <w:lang w:bidi="fa-IR"/>
        </w:rPr>
        <w:t xml:space="preserve">های موجود متعهد گردیده تا با فراهم آوردن امکانات مورد نیاز و توانمندسازی نیروی انسانی شاغل در سیستم </w:t>
      </w:r>
      <w:r w:rsidR="003F4655">
        <w:rPr>
          <w:rFonts w:ascii="Tahoma" w:hAnsi="Tahoma" w:cs="B Zar" w:hint="cs"/>
          <w:sz w:val="32"/>
          <w:szCs w:val="32"/>
          <w:rtl/>
          <w:lang w:bidi="fa-IR"/>
        </w:rPr>
        <w:t>،</w:t>
      </w:r>
      <w:r w:rsidR="003F4655" w:rsidRPr="003F4655">
        <w:rPr>
          <w:rFonts w:ascii="Tahoma" w:hAnsi="Tahoma" w:cs="B Zar"/>
          <w:sz w:val="32"/>
          <w:szCs w:val="32"/>
          <w:rtl/>
          <w:lang w:bidi="fa-IR"/>
        </w:rPr>
        <w:t xml:space="preserve"> خدمات خود را به بهترین شیوه ارائه نماید</w:t>
      </w:r>
      <w:r w:rsidR="003F4655">
        <w:rPr>
          <w:rFonts w:ascii="Tahoma" w:hAnsi="Tahoma" w:cs="B Zar" w:hint="cs"/>
          <w:sz w:val="32"/>
          <w:szCs w:val="32"/>
          <w:rtl/>
          <w:lang w:bidi="fa-IR"/>
        </w:rPr>
        <w:t>.</w:t>
      </w:r>
    </w:p>
    <w:p w:rsidR="002168DF" w:rsidRPr="00706D9F" w:rsidRDefault="002168DF" w:rsidP="003F4655">
      <w:pPr>
        <w:bidi/>
        <w:jc w:val="both"/>
        <w:rPr>
          <w:rFonts w:ascii="Tahoma" w:hAnsi="Tahoma" w:cs="B Zar"/>
          <w:sz w:val="32"/>
          <w:szCs w:val="32"/>
          <w:rtl/>
          <w:lang w:bidi="fa-IR"/>
        </w:rPr>
      </w:pPr>
      <w:r w:rsidRPr="00706D9F">
        <w:rPr>
          <w:rFonts w:ascii="Tahoma" w:hAnsi="Tahoma" w:cs="B Zar"/>
          <w:sz w:val="32"/>
          <w:szCs w:val="32"/>
          <w:rtl/>
          <w:lang w:bidi="fa-IR"/>
        </w:rPr>
        <w:t>فراگير بهورزي در طول مدت آموزش خود با مربيان مركز آموزش بهورزي پيوندي دائمي و تعيين كننده دارد از آنان تعلي</w:t>
      </w:r>
      <w:r w:rsidR="006020EF">
        <w:rPr>
          <w:rFonts w:ascii="Tahoma" w:hAnsi="Tahoma" w:cs="B Zar"/>
          <w:sz w:val="32"/>
          <w:szCs w:val="32"/>
          <w:rtl/>
          <w:lang w:bidi="fa-IR"/>
        </w:rPr>
        <w:t>م مي</w:t>
      </w:r>
      <w:r w:rsidR="006020EF">
        <w:rPr>
          <w:rFonts w:ascii="Tahoma" w:hAnsi="Tahoma" w:cs="B Zar" w:hint="cs"/>
          <w:sz w:val="32"/>
          <w:szCs w:val="32"/>
          <w:rtl/>
          <w:lang w:bidi="fa-IR"/>
        </w:rPr>
        <w:t xml:space="preserve"> </w:t>
      </w:r>
      <w:r w:rsidR="00706D9F" w:rsidRPr="00706D9F">
        <w:rPr>
          <w:rFonts w:ascii="Tahoma" w:hAnsi="Tahoma" w:cs="B Zar"/>
          <w:sz w:val="32"/>
          <w:szCs w:val="32"/>
          <w:rtl/>
          <w:lang w:bidi="fa-IR"/>
        </w:rPr>
        <w:t xml:space="preserve">گيرد ، توسط آنان هدايت  </w:t>
      </w:r>
      <w:r w:rsidRPr="00706D9F">
        <w:rPr>
          <w:rFonts w:ascii="Tahoma" w:hAnsi="Tahoma" w:cs="B Zar"/>
          <w:sz w:val="32"/>
          <w:szCs w:val="32"/>
          <w:rtl/>
          <w:lang w:bidi="fa-IR"/>
        </w:rPr>
        <w:t xml:space="preserve">مي شود و با راهنمايي آنان براي خدمت به جامعه </w:t>
      </w:r>
      <w:r w:rsidR="003F4655">
        <w:rPr>
          <w:rFonts w:ascii="Tahoma" w:hAnsi="Tahoma" w:cs="B Zar" w:hint="cs"/>
          <w:sz w:val="32"/>
          <w:szCs w:val="32"/>
          <w:rtl/>
          <w:lang w:bidi="fa-IR"/>
        </w:rPr>
        <w:t>مهیا</w:t>
      </w:r>
      <w:r w:rsidRPr="00706D9F">
        <w:rPr>
          <w:rFonts w:ascii="Tahoma" w:hAnsi="Tahoma" w:cs="B Zar"/>
          <w:sz w:val="32"/>
          <w:szCs w:val="32"/>
          <w:rtl/>
          <w:lang w:bidi="fa-IR"/>
        </w:rPr>
        <w:t xml:space="preserve"> مي شود . </w:t>
      </w:r>
    </w:p>
    <w:p w:rsidR="002168DF" w:rsidRPr="00706D9F" w:rsidRDefault="002168DF" w:rsidP="002168DF">
      <w:pPr>
        <w:bidi/>
        <w:jc w:val="center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:rsidR="002168DF" w:rsidRPr="00706D9F" w:rsidRDefault="002168DF" w:rsidP="002168DF">
      <w:pPr>
        <w:bidi/>
        <w:jc w:val="center"/>
        <w:rPr>
          <w:rFonts w:ascii="Tahoma" w:hAnsi="Tahoma" w:cs="B Zar"/>
          <w:b/>
          <w:bCs/>
          <w:sz w:val="28"/>
          <w:szCs w:val="28"/>
          <w:u w:val="single"/>
          <w:rtl/>
          <w:lang w:bidi="fa-IR"/>
        </w:rPr>
      </w:pPr>
    </w:p>
    <w:p w:rsidR="002168DF" w:rsidRPr="00706D9F" w:rsidRDefault="002168DF" w:rsidP="002168DF">
      <w:pPr>
        <w:bidi/>
        <w:jc w:val="center"/>
        <w:rPr>
          <w:rFonts w:ascii="Tahoma" w:hAnsi="Tahoma" w:cs="B Zar"/>
          <w:b/>
          <w:bCs/>
          <w:sz w:val="28"/>
          <w:szCs w:val="28"/>
          <w:u w:val="single"/>
          <w:rtl/>
          <w:lang w:bidi="fa-IR"/>
        </w:rPr>
      </w:pPr>
    </w:p>
    <w:p w:rsidR="009B4334" w:rsidRPr="006020EF" w:rsidRDefault="002168DF" w:rsidP="006020EF">
      <w:pPr>
        <w:bidi/>
        <w:rPr>
          <w:rFonts w:ascii="Tahoma" w:hAnsi="Tahoma" w:cs="B Zar"/>
          <w:b/>
          <w:bCs/>
          <w:sz w:val="28"/>
          <w:szCs w:val="28"/>
          <w:rtl/>
          <w:lang w:bidi="fa-IR"/>
        </w:rPr>
      </w:pPr>
      <w:r w:rsidRPr="009B4334">
        <w:rPr>
          <w:rFonts w:ascii="Tahoma" w:hAnsi="Tahoma" w:cs="B Zar"/>
          <w:b/>
          <w:bCs/>
          <w:sz w:val="28"/>
          <w:szCs w:val="28"/>
          <w:rtl/>
          <w:lang w:bidi="fa-IR"/>
        </w:rPr>
        <w:lastRenderedPageBreak/>
        <w:t>معرف</w:t>
      </w:r>
      <w:r w:rsidR="001C4B5E" w:rsidRPr="009B4334">
        <w:rPr>
          <w:rFonts w:ascii="Tahoma" w:hAnsi="Tahoma" w:cs="B Zar"/>
          <w:b/>
          <w:bCs/>
          <w:sz w:val="28"/>
          <w:szCs w:val="28"/>
          <w:rtl/>
          <w:lang w:bidi="fa-IR"/>
        </w:rPr>
        <w:t xml:space="preserve">ي مركز آموزش بهورزي </w:t>
      </w:r>
      <w:r w:rsidR="001C4B5E" w:rsidRPr="009B4334">
        <w:rPr>
          <w:rFonts w:ascii="Tahoma" w:hAnsi="Tahoma" w:cs="B Zar" w:hint="cs"/>
          <w:b/>
          <w:bCs/>
          <w:sz w:val="28"/>
          <w:szCs w:val="28"/>
          <w:rtl/>
          <w:lang w:bidi="fa-IR"/>
        </w:rPr>
        <w:t>و باز آموزی برنامه های سلامت</w:t>
      </w:r>
      <w:r w:rsidR="009B4334">
        <w:rPr>
          <w:rFonts w:ascii="Tahoma" w:hAnsi="Tahoma" w:cs="B Zar" w:hint="cs"/>
          <w:b/>
          <w:bCs/>
          <w:sz w:val="28"/>
          <w:szCs w:val="28"/>
          <w:rtl/>
          <w:lang w:bidi="fa-IR"/>
        </w:rPr>
        <w:t xml:space="preserve"> :</w:t>
      </w:r>
    </w:p>
    <w:p w:rsidR="002168DF" w:rsidRPr="00706D9F" w:rsidRDefault="002168DF" w:rsidP="006020EF">
      <w:pPr>
        <w:bidi/>
        <w:jc w:val="both"/>
        <w:rPr>
          <w:rFonts w:ascii="Tahoma" w:hAnsi="Tahoma" w:cs="B Zar"/>
          <w:sz w:val="28"/>
          <w:szCs w:val="28"/>
          <w:rtl/>
          <w:lang w:bidi="fa-IR"/>
        </w:rPr>
      </w:pPr>
      <w:r w:rsidRPr="00706D9F">
        <w:rPr>
          <w:rFonts w:ascii="Tahoma" w:hAnsi="Tahoma" w:cs="B Zar"/>
          <w:sz w:val="28"/>
          <w:szCs w:val="28"/>
          <w:rtl/>
          <w:lang w:bidi="fa-IR"/>
        </w:rPr>
        <w:t xml:space="preserve">اين مركز فعاليت آموزشي خود در سال 1360 </w:t>
      </w:r>
      <w:r w:rsidR="0023632F">
        <w:rPr>
          <w:rFonts w:ascii="Tahoma" w:hAnsi="Tahoma" w:cs="B Zar" w:hint="cs"/>
          <w:sz w:val="28"/>
          <w:szCs w:val="28"/>
          <w:rtl/>
          <w:lang w:bidi="fa-IR"/>
        </w:rPr>
        <w:t xml:space="preserve">آغاز کرد </w:t>
      </w:r>
      <w:r w:rsidR="00083A96">
        <w:rPr>
          <w:rFonts w:ascii="Tahoma" w:hAnsi="Tahoma" w:cs="B Zar"/>
          <w:sz w:val="28"/>
          <w:szCs w:val="28"/>
          <w:rtl/>
          <w:lang w:bidi="fa-IR"/>
        </w:rPr>
        <w:t>و پس از چند</w:t>
      </w:r>
      <w:r w:rsidRPr="00706D9F">
        <w:rPr>
          <w:rFonts w:ascii="Tahoma" w:hAnsi="Tahoma" w:cs="B Zar"/>
          <w:sz w:val="28"/>
          <w:szCs w:val="28"/>
          <w:rtl/>
          <w:lang w:bidi="fa-IR"/>
        </w:rPr>
        <w:t xml:space="preserve"> مرتبه تغيير مكان از سال</w:t>
      </w:r>
      <w:r w:rsidR="006020EF">
        <w:rPr>
          <w:rFonts w:ascii="Tahoma" w:hAnsi="Tahoma" w:cs="B Zar" w:hint="cs"/>
          <w:sz w:val="28"/>
          <w:szCs w:val="28"/>
          <w:rtl/>
          <w:lang w:bidi="fa-IR"/>
        </w:rPr>
        <w:t>1399</w:t>
      </w:r>
      <w:r w:rsidRPr="00706D9F">
        <w:rPr>
          <w:rFonts w:ascii="Tahoma" w:hAnsi="Tahoma" w:cs="B Zar"/>
          <w:sz w:val="28"/>
          <w:szCs w:val="28"/>
          <w:rtl/>
          <w:lang w:bidi="fa-IR"/>
        </w:rPr>
        <w:t xml:space="preserve"> تاكنون در مكان  فعلي واقع </w:t>
      </w:r>
      <w:r w:rsidR="0023632F">
        <w:rPr>
          <w:rFonts w:ascii="Tahoma" w:hAnsi="Tahoma" w:cs="B Zar" w:hint="cs"/>
          <w:sz w:val="28"/>
          <w:szCs w:val="28"/>
          <w:rtl/>
          <w:lang w:bidi="fa-IR"/>
        </w:rPr>
        <w:t xml:space="preserve">در </w:t>
      </w:r>
      <w:r w:rsidR="00083A96">
        <w:rPr>
          <w:rFonts w:ascii="Tahoma" w:hAnsi="Tahoma" w:cs="B Zar" w:hint="cs"/>
          <w:sz w:val="28"/>
          <w:szCs w:val="28"/>
          <w:rtl/>
          <w:lang w:bidi="fa-IR"/>
        </w:rPr>
        <w:t xml:space="preserve">ستاد </w:t>
      </w:r>
      <w:r w:rsidR="006020EF">
        <w:rPr>
          <w:rFonts w:ascii="Tahoma" w:hAnsi="Tahoma" w:cs="B Zar" w:hint="cs"/>
          <w:sz w:val="28"/>
          <w:szCs w:val="28"/>
          <w:rtl/>
          <w:lang w:bidi="fa-IR"/>
        </w:rPr>
        <w:t>مرکز بهداشت</w:t>
      </w:r>
      <w:r w:rsidR="0023632F">
        <w:rPr>
          <w:rFonts w:ascii="Tahoma" w:hAnsi="Tahoma" w:cs="B Zar" w:hint="cs"/>
          <w:sz w:val="28"/>
          <w:szCs w:val="28"/>
          <w:rtl/>
          <w:lang w:bidi="fa-IR"/>
        </w:rPr>
        <w:t xml:space="preserve"> شهرستان سمنان</w:t>
      </w:r>
      <w:r w:rsidR="006020EF">
        <w:rPr>
          <w:rFonts w:ascii="Tahoma" w:hAnsi="Tahoma" w:cs="B Zar" w:hint="cs"/>
          <w:sz w:val="28"/>
          <w:szCs w:val="28"/>
          <w:rtl/>
          <w:lang w:bidi="fa-IR"/>
        </w:rPr>
        <w:t xml:space="preserve"> </w:t>
      </w:r>
      <w:r w:rsidRPr="00706D9F">
        <w:rPr>
          <w:rFonts w:ascii="Tahoma" w:hAnsi="Tahoma" w:cs="B Zar" w:hint="cs"/>
          <w:sz w:val="28"/>
          <w:szCs w:val="28"/>
          <w:rtl/>
          <w:lang w:bidi="fa-IR"/>
        </w:rPr>
        <w:t>مستقرمي</w:t>
      </w:r>
      <w:r w:rsidR="006020EF">
        <w:rPr>
          <w:rFonts w:ascii="Tahoma" w:hAnsi="Tahoma" w:cs="B Zar" w:hint="cs"/>
          <w:sz w:val="28"/>
          <w:szCs w:val="28"/>
          <w:rtl/>
          <w:lang w:bidi="fa-IR"/>
        </w:rPr>
        <w:t xml:space="preserve"> </w:t>
      </w:r>
      <w:r w:rsidRPr="00706D9F">
        <w:rPr>
          <w:rFonts w:ascii="Tahoma" w:hAnsi="Tahoma" w:cs="B Zar" w:hint="cs"/>
          <w:sz w:val="28"/>
          <w:szCs w:val="28"/>
          <w:rtl/>
          <w:lang w:bidi="fa-IR"/>
        </w:rPr>
        <w:t>باشد</w:t>
      </w:r>
      <w:r w:rsidRPr="00706D9F">
        <w:rPr>
          <w:rFonts w:ascii="Tahoma" w:hAnsi="Tahoma" w:cs="B Zar"/>
          <w:sz w:val="28"/>
          <w:szCs w:val="28"/>
          <w:rtl/>
          <w:lang w:bidi="fa-IR"/>
        </w:rPr>
        <w:t xml:space="preserve"> . </w:t>
      </w:r>
    </w:p>
    <w:p w:rsidR="002168DF" w:rsidRPr="00706D9F" w:rsidRDefault="002168DF" w:rsidP="00083A96">
      <w:pPr>
        <w:bidi/>
        <w:jc w:val="both"/>
        <w:rPr>
          <w:rFonts w:ascii="Tahoma" w:hAnsi="Tahoma" w:cs="B Zar"/>
          <w:sz w:val="28"/>
          <w:szCs w:val="28"/>
          <w:rtl/>
          <w:lang w:bidi="fa-IR"/>
        </w:rPr>
      </w:pPr>
      <w:r w:rsidRPr="00706D9F">
        <w:rPr>
          <w:rFonts w:ascii="Tahoma" w:hAnsi="Tahoma" w:cs="B Zar"/>
          <w:sz w:val="28"/>
          <w:szCs w:val="28"/>
          <w:rtl/>
          <w:lang w:bidi="fa-IR"/>
        </w:rPr>
        <w:t>مركز آموزش بهورزي</w:t>
      </w:r>
      <w:r w:rsidR="006020EF">
        <w:rPr>
          <w:rFonts w:ascii="Tahoma" w:hAnsi="Tahoma" w:cs="B Zar" w:hint="cs"/>
          <w:sz w:val="28"/>
          <w:szCs w:val="28"/>
          <w:rtl/>
          <w:lang w:bidi="fa-IR"/>
        </w:rPr>
        <w:t xml:space="preserve"> </w:t>
      </w:r>
      <w:r w:rsidR="0023632F">
        <w:rPr>
          <w:rFonts w:ascii="Tahoma" w:hAnsi="Tahoma" w:cs="B Zar" w:hint="cs"/>
          <w:sz w:val="28"/>
          <w:szCs w:val="28"/>
          <w:rtl/>
          <w:lang w:bidi="fa-IR"/>
        </w:rPr>
        <w:t xml:space="preserve">و باز آموزی برنامه های سلامت سمنان </w:t>
      </w:r>
      <w:r w:rsidRPr="00706D9F">
        <w:rPr>
          <w:rFonts w:ascii="Tahoma" w:hAnsi="Tahoma" w:cs="B Zar"/>
          <w:color w:val="000000" w:themeColor="text1"/>
          <w:sz w:val="28"/>
          <w:szCs w:val="28"/>
          <w:rtl/>
          <w:lang w:bidi="fa-IR"/>
        </w:rPr>
        <w:t xml:space="preserve">وظيفه تربيت بهورز براي مراكز بهداشت </w:t>
      </w:r>
      <w:r w:rsidR="0023632F">
        <w:rPr>
          <w:rFonts w:ascii="Tahoma" w:hAnsi="Tahoma" w:cs="B Zar" w:hint="cs"/>
          <w:color w:val="000000" w:themeColor="text1"/>
          <w:sz w:val="28"/>
          <w:szCs w:val="28"/>
          <w:rtl/>
          <w:lang w:bidi="fa-IR"/>
        </w:rPr>
        <w:t xml:space="preserve">شهرستان های سمنان ، گرمسار ، دامغان ، سرخه و مهدیشهر </w:t>
      </w:r>
      <w:r w:rsidRPr="00706D9F">
        <w:rPr>
          <w:rFonts w:ascii="Tahoma" w:hAnsi="Tahoma" w:cs="B Zar"/>
          <w:color w:val="000000" w:themeColor="text1"/>
          <w:sz w:val="28"/>
          <w:szCs w:val="28"/>
          <w:rtl/>
          <w:lang w:bidi="fa-IR"/>
        </w:rPr>
        <w:t xml:space="preserve"> را بر عهده دارد</w:t>
      </w:r>
      <w:r w:rsidR="006020EF">
        <w:rPr>
          <w:rFonts w:ascii="Tahoma" w:hAnsi="Tahoma" w:cs="B Zar"/>
          <w:sz w:val="28"/>
          <w:szCs w:val="28"/>
          <w:rtl/>
          <w:lang w:bidi="fa-IR"/>
        </w:rPr>
        <w:t xml:space="preserve"> </w:t>
      </w:r>
      <w:r w:rsidR="00083A96">
        <w:rPr>
          <w:rFonts w:ascii="Tahoma" w:hAnsi="Tahoma" w:cs="B Zar"/>
          <w:sz w:val="28"/>
          <w:szCs w:val="28"/>
          <w:lang w:bidi="fa-IR"/>
        </w:rPr>
        <w:t>.</w:t>
      </w:r>
    </w:p>
    <w:p w:rsidR="002168DF" w:rsidRPr="00706D9F" w:rsidRDefault="00083A96" w:rsidP="002168DF">
      <w:pPr>
        <w:bidi/>
        <w:jc w:val="center"/>
        <w:rPr>
          <w:rFonts w:cs="B Zar"/>
          <w:color w:val="FFFFFF" w:themeColor="background1"/>
          <w:sz w:val="32"/>
          <w:szCs w:val="32"/>
          <w:rtl/>
          <w:lang w:bidi="fa-IR"/>
        </w:rPr>
      </w:pPr>
      <w:r>
        <w:rPr>
          <w:rFonts w:cs="B Zar"/>
          <w:noProof/>
          <w:color w:val="FFFFFF" w:themeColor="background1"/>
          <w:sz w:val="32"/>
          <w:szCs w:val="32"/>
          <w:rtl/>
          <w:lang w:bidi="fa-IR"/>
        </w:rPr>
        <w:drawing>
          <wp:inline distT="0" distB="0" distL="0" distR="0">
            <wp:extent cx="6362700" cy="5273329"/>
            <wp:effectExtent l="19050" t="0" r="0" b="0"/>
            <wp:docPr id="2" name="Picture 2" descr="C:\Users\0049817922\Desktop\۲۰۲۰۰۸۱۱_۰۸۴۶۵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49817922\Desktop\۲۰۲۰۰۸۱۱_۰۸۴۶۵۶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400" cy="527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36D2" w:rsidRPr="002A36D2">
        <w:rPr>
          <w:noProof/>
          <w:rtl/>
        </w:rPr>
      </w:r>
      <w:r w:rsidR="002A36D2" w:rsidRPr="002A36D2">
        <w:rPr>
          <w:noProof/>
        </w:rPr>
        <w:pict>
          <v:rect id="AutoShape 1" o:spid="_x0000_s1026" alt="http://192.168.103.201/FarzinSoft/eOrgan/OutputStream/WriteBuffer.aspx?invokeCode=46957140.35531177&amp;__ticket=7_b438_e6b4_3834_d7da_c371_088a_a4d3_4829__71855350&amp;height=721&amp;width=890&amp;showpage=dialo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lTE+UlUDAACVBgAADgAAAAAAAAAAAAAAAAAu&#10;AgAAZHJzL2Uyb0RvYy54bWxQSwECLQAUAAYACAAAACEATKDpLNgAAAADAQAADwAAAAAAAAAAAAAA&#10;AACvBQAAZHJzL2Rvd25yZXYueG1sUEsFBgAAAAAEAAQA8wAAALQGAAAAAA==&#10;" filled="f" stroked="f">
            <o:lock v:ext="edit" aspectratio="t"/>
            <w10:wrap type="none"/>
            <w10:anchorlock/>
          </v:rect>
        </w:pict>
      </w:r>
    </w:p>
    <w:p w:rsidR="002168DF" w:rsidRPr="00706D9F" w:rsidRDefault="002168DF" w:rsidP="002168DF">
      <w:pPr>
        <w:bidi/>
        <w:rPr>
          <w:rFonts w:cs="B Zar"/>
        </w:rPr>
      </w:pPr>
    </w:p>
    <w:sectPr w:rsidR="002168DF" w:rsidRPr="00706D9F" w:rsidSect="003412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F37"/>
    <w:rsid w:val="00083A96"/>
    <w:rsid w:val="00097245"/>
    <w:rsid w:val="001019B4"/>
    <w:rsid w:val="001C4B5E"/>
    <w:rsid w:val="002168DF"/>
    <w:rsid w:val="0023632F"/>
    <w:rsid w:val="00260F37"/>
    <w:rsid w:val="002A36D2"/>
    <w:rsid w:val="002C7BE7"/>
    <w:rsid w:val="003412A9"/>
    <w:rsid w:val="00346B52"/>
    <w:rsid w:val="003F4655"/>
    <w:rsid w:val="00445B31"/>
    <w:rsid w:val="004E03BC"/>
    <w:rsid w:val="005D5310"/>
    <w:rsid w:val="006020EF"/>
    <w:rsid w:val="00656C19"/>
    <w:rsid w:val="00706D9F"/>
    <w:rsid w:val="00711C33"/>
    <w:rsid w:val="00821A6A"/>
    <w:rsid w:val="00884FCB"/>
    <w:rsid w:val="008C7777"/>
    <w:rsid w:val="00910BAB"/>
    <w:rsid w:val="009B4334"/>
    <w:rsid w:val="009D112D"/>
    <w:rsid w:val="00CB5668"/>
    <w:rsid w:val="00CC7E82"/>
    <w:rsid w:val="00E902D1"/>
    <w:rsid w:val="00E96E2C"/>
    <w:rsid w:val="00FA0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C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5EFBA-19A2-426C-9A31-BF4D35C7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فریبا جندقی</dc:creator>
  <cp:keywords/>
  <dc:description/>
  <cp:lastModifiedBy>0049817922</cp:lastModifiedBy>
  <cp:revision>19</cp:revision>
  <dcterms:created xsi:type="dcterms:W3CDTF">2020-01-02T05:18:00Z</dcterms:created>
  <dcterms:modified xsi:type="dcterms:W3CDTF">2020-08-11T04:53:00Z</dcterms:modified>
</cp:coreProperties>
</file>